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C11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 w:rsidR="00F409B1"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F570D8" w:rsidRDefault="00F570D8" w:rsidP="00F5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Обследование </w:t>
      </w:r>
      <w:r w:rsidR="007C2B86" w:rsidRPr="007C2B86">
        <w:rPr>
          <w:rFonts w:ascii="Times New Roman" w:hAnsi="Times New Roman" w:cs="Times New Roman"/>
          <w:b/>
          <w:sz w:val="28"/>
          <w:szCs w:val="28"/>
        </w:rPr>
        <w:t>государственных геодезических пунктов</w:t>
      </w:r>
    </w:p>
    <w:p w:rsidR="007C2B86" w:rsidRDefault="00E44970" w:rsidP="00F5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C2B86">
        <w:rPr>
          <w:rFonts w:ascii="Times New Roman" w:hAnsi="Times New Roman" w:cs="Times New Roman"/>
          <w:b/>
          <w:sz w:val="28"/>
          <w:szCs w:val="28"/>
        </w:rPr>
        <w:t xml:space="preserve"> Борском и Алексеевском районах Самарской области</w:t>
      </w:r>
    </w:p>
    <w:p w:rsidR="007C2B86" w:rsidRPr="00F570D8" w:rsidRDefault="007C2B86" w:rsidP="00F57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0D8" w:rsidRPr="00F570D8" w:rsidRDefault="00F570D8" w:rsidP="00F570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0D8">
        <w:rPr>
          <w:rFonts w:ascii="Times New Roman" w:hAnsi="Times New Roman" w:cs="Times New Roman"/>
          <w:sz w:val="28"/>
          <w:szCs w:val="28"/>
        </w:rPr>
        <w:t>Сотрудниками межмуниципального отдела по Борскому, Алексеевскому районам Управления Росреестра по Самарской области проводятся обследования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570D8">
        <w:rPr>
          <w:rFonts w:ascii="Times New Roman" w:hAnsi="Times New Roman" w:cs="Times New Roman"/>
          <w:sz w:val="28"/>
          <w:szCs w:val="28"/>
        </w:rPr>
        <w:t xml:space="preserve"> геодезических пунктов.</w:t>
      </w:r>
    </w:p>
    <w:p w:rsidR="00F570D8" w:rsidRPr="00F570D8" w:rsidRDefault="00F570D8" w:rsidP="00F570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0D8">
        <w:rPr>
          <w:rFonts w:ascii="Times New Roman" w:hAnsi="Times New Roman" w:cs="Times New Roman"/>
          <w:sz w:val="28"/>
          <w:szCs w:val="28"/>
        </w:rPr>
        <w:t>23 геодезиче</w:t>
      </w:r>
      <w:r>
        <w:rPr>
          <w:rFonts w:ascii="Times New Roman" w:hAnsi="Times New Roman" w:cs="Times New Roman"/>
          <w:sz w:val="28"/>
          <w:szCs w:val="28"/>
        </w:rPr>
        <w:t xml:space="preserve">ских пункта и 4 объекта нивелирной сети </w:t>
      </w:r>
      <w:r w:rsidRPr="00F570D8">
        <w:rPr>
          <w:rFonts w:ascii="Times New Roman" w:hAnsi="Times New Roman" w:cs="Times New Roman"/>
          <w:sz w:val="28"/>
          <w:szCs w:val="28"/>
        </w:rPr>
        <w:t>обслед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F5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70D8">
        <w:rPr>
          <w:rFonts w:ascii="Times New Roman" w:hAnsi="Times New Roman" w:cs="Times New Roman"/>
          <w:sz w:val="28"/>
          <w:szCs w:val="28"/>
        </w:rPr>
        <w:t xml:space="preserve">а территории Борского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Александром </w:t>
      </w:r>
      <w:r w:rsidRPr="00F570D8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>ым, н</w:t>
      </w:r>
      <w:r w:rsidRPr="00F570D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70D8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по Борскому и Алексеевскому району самарского Росреестра.</w:t>
      </w:r>
      <w:r w:rsidRPr="00F570D8">
        <w:rPr>
          <w:rFonts w:ascii="Times New Roman" w:hAnsi="Times New Roman" w:cs="Times New Roman"/>
          <w:sz w:val="28"/>
          <w:szCs w:val="28"/>
        </w:rPr>
        <w:t xml:space="preserve"> 34 геодезических пункта </w:t>
      </w:r>
      <w:r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Pr="00F570D8">
        <w:rPr>
          <w:rFonts w:ascii="Times New Roman" w:hAnsi="Times New Roman" w:cs="Times New Roman"/>
          <w:sz w:val="28"/>
          <w:szCs w:val="28"/>
        </w:rPr>
        <w:t xml:space="preserve">на территории Алексеевского района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70D8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70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70D8">
        <w:rPr>
          <w:rFonts w:ascii="Times New Roman" w:hAnsi="Times New Roman" w:cs="Times New Roman"/>
          <w:sz w:val="28"/>
          <w:szCs w:val="28"/>
        </w:rPr>
        <w:t>-эксперт</w:t>
      </w:r>
      <w:r>
        <w:rPr>
          <w:rFonts w:ascii="Times New Roman" w:hAnsi="Times New Roman" w:cs="Times New Roman"/>
          <w:sz w:val="28"/>
          <w:szCs w:val="28"/>
        </w:rPr>
        <w:t xml:space="preserve">ом Юрием </w:t>
      </w:r>
      <w:r w:rsidRPr="00F570D8">
        <w:rPr>
          <w:rFonts w:ascii="Times New Roman" w:hAnsi="Times New Roman" w:cs="Times New Roman"/>
          <w:sz w:val="28"/>
          <w:szCs w:val="28"/>
        </w:rPr>
        <w:t>Калинкин</w:t>
      </w:r>
      <w:r>
        <w:rPr>
          <w:rFonts w:ascii="Times New Roman" w:hAnsi="Times New Roman" w:cs="Times New Roman"/>
          <w:sz w:val="28"/>
          <w:szCs w:val="28"/>
        </w:rPr>
        <w:t xml:space="preserve">ым. В </w:t>
      </w:r>
      <w:r w:rsidR="00BC71F2">
        <w:rPr>
          <w:rFonts w:ascii="Times New Roman" w:hAnsi="Times New Roman" w:cs="Times New Roman"/>
          <w:sz w:val="28"/>
          <w:szCs w:val="28"/>
        </w:rPr>
        <w:t>пер</w:t>
      </w:r>
      <w:r w:rsidRPr="00F570D8">
        <w:rPr>
          <w:rFonts w:ascii="Times New Roman" w:hAnsi="Times New Roman" w:cs="Times New Roman"/>
          <w:sz w:val="28"/>
          <w:szCs w:val="28"/>
        </w:rPr>
        <w:t>вом полугодии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570D8">
        <w:rPr>
          <w:rFonts w:ascii="Times New Roman" w:hAnsi="Times New Roman" w:cs="Times New Roman"/>
          <w:sz w:val="28"/>
          <w:szCs w:val="28"/>
        </w:rPr>
        <w:t xml:space="preserve"> необходимо обследовать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F570D8">
        <w:rPr>
          <w:rFonts w:ascii="Times New Roman" w:hAnsi="Times New Roman" w:cs="Times New Roman"/>
          <w:sz w:val="28"/>
          <w:szCs w:val="28"/>
        </w:rPr>
        <w:t>11 геодезических пунктов.</w:t>
      </w:r>
    </w:p>
    <w:p w:rsidR="00513CFC" w:rsidRPr="00741453" w:rsidRDefault="00F570D8" w:rsidP="00F570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D8">
        <w:rPr>
          <w:rFonts w:ascii="Times New Roman" w:hAnsi="Times New Roman" w:cs="Times New Roman"/>
          <w:i/>
          <w:sz w:val="28"/>
          <w:szCs w:val="28"/>
        </w:rPr>
        <w:t>«Наша организация проводит кадастровые работы по межеванию земельных участков, подготовке технических планов на здания, сооружения, комплексы, осуществляет топографическую съемку территорий и готовит топографические отчеты под п</w:t>
      </w:r>
      <w:r w:rsidR="007C2B86">
        <w:rPr>
          <w:rFonts w:ascii="Times New Roman" w:hAnsi="Times New Roman" w:cs="Times New Roman"/>
          <w:i/>
          <w:sz w:val="28"/>
          <w:szCs w:val="28"/>
        </w:rPr>
        <w:t>роектирование</w:t>
      </w:r>
      <w:proofErr w:type="gramEnd"/>
      <w:r w:rsidR="007C2B86">
        <w:rPr>
          <w:rFonts w:ascii="Times New Roman" w:hAnsi="Times New Roman" w:cs="Times New Roman"/>
          <w:i/>
          <w:sz w:val="28"/>
          <w:szCs w:val="28"/>
        </w:rPr>
        <w:t>,</w:t>
      </w:r>
      <w:r w:rsidRPr="00F570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B86" w:rsidRPr="007C2B86">
        <w:rPr>
          <w:rFonts w:ascii="Times New Roman" w:hAnsi="Times New Roman" w:cs="Times New Roman"/>
          <w:sz w:val="28"/>
          <w:szCs w:val="28"/>
        </w:rPr>
        <w:t xml:space="preserve">– говорит кадастровый инженер ГУП СО «Центр технической инвентаризации» </w:t>
      </w:r>
      <w:r w:rsidR="00AE50C0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proofErr w:type="spellStart"/>
      <w:r w:rsidR="007C2B86" w:rsidRPr="007C2B86">
        <w:rPr>
          <w:rFonts w:ascii="Times New Roman" w:hAnsi="Times New Roman" w:cs="Times New Roman"/>
          <w:b/>
          <w:sz w:val="28"/>
          <w:szCs w:val="28"/>
        </w:rPr>
        <w:t>Камнева</w:t>
      </w:r>
      <w:proofErr w:type="spellEnd"/>
      <w:r w:rsidR="007C2B86" w:rsidRPr="007C2B86">
        <w:rPr>
          <w:rFonts w:ascii="Times New Roman" w:hAnsi="Times New Roman" w:cs="Times New Roman"/>
          <w:b/>
          <w:sz w:val="28"/>
          <w:szCs w:val="28"/>
        </w:rPr>
        <w:t>.</w:t>
      </w:r>
      <w:r w:rsidR="007C2B8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44970" w:rsidRPr="00E44970">
        <w:rPr>
          <w:rFonts w:ascii="Times New Roman" w:hAnsi="Times New Roman" w:cs="Times New Roman"/>
          <w:i/>
          <w:sz w:val="28"/>
          <w:szCs w:val="28"/>
        </w:rPr>
        <w:t xml:space="preserve">Несмотря на то, что в настоящее время основная масса геодезических работ проводится при помощи космических систем глобального позиционирования, сохранение геодезических пунктов очень важно. </w:t>
      </w:r>
      <w:r w:rsidRPr="00F570D8">
        <w:rPr>
          <w:rFonts w:ascii="Times New Roman" w:hAnsi="Times New Roman" w:cs="Times New Roman"/>
          <w:i/>
          <w:sz w:val="28"/>
          <w:szCs w:val="28"/>
        </w:rPr>
        <w:t xml:space="preserve">Для проведения работ с наибольшей точностью, мы систематически выезжаем на </w:t>
      </w:r>
      <w:proofErr w:type="spellStart"/>
      <w:r w:rsidRPr="00F570D8">
        <w:rPr>
          <w:rFonts w:ascii="Times New Roman" w:hAnsi="Times New Roman" w:cs="Times New Roman"/>
          <w:i/>
          <w:sz w:val="28"/>
          <w:szCs w:val="28"/>
        </w:rPr>
        <w:t>тригопункты</w:t>
      </w:r>
      <w:proofErr w:type="spellEnd"/>
      <w:r w:rsidRPr="00F570D8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ля проверки наших приборов, что</w:t>
      </w:r>
      <w:r w:rsidRPr="00F570D8">
        <w:rPr>
          <w:rFonts w:ascii="Times New Roman" w:hAnsi="Times New Roman" w:cs="Times New Roman"/>
          <w:i/>
          <w:sz w:val="28"/>
          <w:szCs w:val="28"/>
        </w:rPr>
        <w:t xml:space="preserve">бы достичь минимизации погрешности произведенных замеров, исключить ошибки, которые могут привести к </w:t>
      </w:r>
      <w:r w:rsidRPr="00F570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спорным вопросам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кадастровому учету </w:t>
      </w:r>
      <w:r w:rsidRPr="00F570D8">
        <w:rPr>
          <w:rFonts w:ascii="Times New Roman" w:hAnsi="Times New Roman" w:cs="Times New Roman"/>
          <w:i/>
          <w:sz w:val="28"/>
          <w:szCs w:val="28"/>
        </w:rPr>
        <w:t xml:space="preserve">и в производстве строительных работ. К большому </w:t>
      </w:r>
      <w:r w:rsidR="007C2B86">
        <w:rPr>
          <w:rFonts w:ascii="Times New Roman" w:hAnsi="Times New Roman" w:cs="Times New Roman"/>
          <w:i/>
          <w:sz w:val="28"/>
          <w:szCs w:val="28"/>
        </w:rPr>
        <w:t>сожалению, часть из них утрачена</w:t>
      </w:r>
      <w:r w:rsidRPr="00F570D8">
        <w:rPr>
          <w:rFonts w:ascii="Times New Roman" w:hAnsi="Times New Roman" w:cs="Times New Roman"/>
          <w:i/>
          <w:sz w:val="28"/>
          <w:szCs w:val="28"/>
        </w:rPr>
        <w:t xml:space="preserve"> или частично утрачена и требуется их восстановление</w:t>
      </w:r>
      <w:r w:rsidR="007C2B86">
        <w:rPr>
          <w:rFonts w:ascii="Times New Roman" w:hAnsi="Times New Roman" w:cs="Times New Roman"/>
          <w:sz w:val="28"/>
          <w:szCs w:val="28"/>
        </w:rPr>
        <w:t>».</w:t>
      </w:r>
      <w:r w:rsidRPr="00F5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633A6"/>
    <w:rsid w:val="000F7486"/>
    <w:rsid w:val="00117248"/>
    <w:rsid w:val="00120DA6"/>
    <w:rsid w:val="00134681"/>
    <w:rsid w:val="00277ADE"/>
    <w:rsid w:val="002807C2"/>
    <w:rsid w:val="002B0AEE"/>
    <w:rsid w:val="00327C67"/>
    <w:rsid w:val="00331553"/>
    <w:rsid w:val="0033546D"/>
    <w:rsid w:val="0034705F"/>
    <w:rsid w:val="003A355D"/>
    <w:rsid w:val="003C0A1E"/>
    <w:rsid w:val="003C5B24"/>
    <w:rsid w:val="003F7859"/>
    <w:rsid w:val="00454C6D"/>
    <w:rsid w:val="0046632E"/>
    <w:rsid w:val="004F69BF"/>
    <w:rsid w:val="005002F2"/>
    <w:rsid w:val="00513CFC"/>
    <w:rsid w:val="005207B0"/>
    <w:rsid w:val="00533FDC"/>
    <w:rsid w:val="00572A6A"/>
    <w:rsid w:val="00587C6C"/>
    <w:rsid w:val="00596588"/>
    <w:rsid w:val="005B470D"/>
    <w:rsid w:val="005F04D7"/>
    <w:rsid w:val="00656C25"/>
    <w:rsid w:val="00664BB6"/>
    <w:rsid w:val="00664D72"/>
    <w:rsid w:val="006779E0"/>
    <w:rsid w:val="006C11A1"/>
    <w:rsid w:val="006E7421"/>
    <w:rsid w:val="007109E9"/>
    <w:rsid w:val="00741453"/>
    <w:rsid w:val="00745697"/>
    <w:rsid w:val="00753BF1"/>
    <w:rsid w:val="00793A7E"/>
    <w:rsid w:val="007C2B86"/>
    <w:rsid w:val="00811351"/>
    <w:rsid w:val="008354BC"/>
    <w:rsid w:val="008C19D1"/>
    <w:rsid w:val="008D34A7"/>
    <w:rsid w:val="0091478F"/>
    <w:rsid w:val="00974B50"/>
    <w:rsid w:val="0098251A"/>
    <w:rsid w:val="009B679A"/>
    <w:rsid w:val="009F4036"/>
    <w:rsid w:val="00A438AA"/>
    <w:rsid w:val="00A54498"/>
    <w:rsid w:val="00A97AD9"/>
    <w:rsid w:val="00AE50C0"/>
    <w:rsid w:val="00AF3ADA"/>
    <w:rsid w:val="00BC71F2"/>
    <w:rsid w:val="00C0204A"/>
    <w:rsid w:val="00C36BD7"/>
    <w:rsid w:val="00D15822"/>
    <w:rsid w:val="00D72F03"/>
    <w:rsid w:val="00E44970"/>
    <w:rsid w:val="00E53CE9"/>
    <w:rsid w:val="00E91E78"/>
    <w:rsid w:val="00F409B1"/>
    <w:rsid w:val="00F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30</cp:revision>
  <cp:lastPrinted>2024-04-12T07:29:00Z</cp:lastPrinted>
  <dcterms:created xsi:type="dcterms:W3CDTF">2024-03-19T05:48:00Z</dcterms:created>
  <dcterms:modified xsi:type="dcterms:W3CDTF">2024-04-12T11:38:00Z</dcterms:modified>
</cp:coreProperties>
</file>